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49417EE">
      <w:pPr>
        <w:jc w:val="center"/>
        <w:rPr>
          <w:rFonts w:hint="eastAsia"/>
          <w:b/>
          <w:bCs/>
          <w:sz w:val="32"/>
          <w:szCs w:val="32"/>
        </w:rPr>
      </w:pPr>
      <w:r>
        <w:rPr>
          <w:rFonts w:hint="eastAsia"/>
          <w:b/>
          <w:bCs/>
          <w:sz w:val="32"/>
          <w:szCs w:val="32"/>
        </w:rPr>
        <w:t>环境应急预案第三方技术服务机构采购需求书</w:t>
      </w:r>
    </w:p>
    <w:p w14:paraId="5107A6F6">
      <w:pPr>
        <w:rPr>
          <w:rFonts w:hint="eastAsia"/>
        </w:rPr>
      </w:pPr>
    </w:p>
    <w:p w14:paraId="129677E5">
      <w:pPr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一、项目概况</w:t>
      </w:r>
    </w:p>
    <w:p w14:paraId="38B21627">
      <w:pPr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项目名称：环境应急预案修订、评审及备案申报第三方技术服务采购</w:t>
      </w:r>
    </w:p>
    <w:p w14:paraId="34280F92">
      <w:pPr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采购人：</w:t>
      </w:r>
      <w:r>
        <w:rPr>
          <w:rFonts w:hint="eastAsia"/>
          <w:sz w:val="24"/>
          <w:szCs w:val="24"/>
          <w:lang w:eastAsia="zh-CN"/>
        </w:rPr>
        <w:t>芜湖市第三人民医院</w:t>
      </w:r>
    </w:p>
    <w:p w14:paraId="7EC894DA">
      <w:pPr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资金来源：自有资金</w:t>
      </w:r>
    </w:p>
    <w:p w14:paraId="4CCEDD39">
      <w:pPr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预算控制价：人民币1.5万元（大写：壹万伍仟元整），该费用为包干价，包含编制费、专家评审费、会务费、税费及备案协调过程中产生的一切费用。</w:t>
      </w:r>
    </w:p>
    <w:p w14:paraId="0FE1F232">
      <w:pPr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二、服务内容及要求</w:t>
      </w:r>
    </w:p>
    <w:p w14:paraId="3D8AD9AC">
      <w:pPr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2.1 服务范围</w:t>
      </w:r>
    </w:p>
    <w:p w14:paraId="787DB73B">
      <w:pPr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根据《突发环境</w:t>
      </w:r>
      <w:bookmarkStart w:id="0" w:name="_GoBack"/>
      <w:bookmarkEnd w:id="0"/>
      <w:r>
        <w:rPr>
          <w:rFonts w:hint="eastAsia"/>
          <w:sz w:val="24"/>
          <w:szCs w:val="24"/>
        </w:rPr>
        <w:t>事件应急预案管理暂行办法》及芜湖市生态环境局备案要求，服务内容包括但不限于以下工作：</w:t>
      </w:r>
    </w:p>
    <w:p w14:paraId="5A82E5DD">
      <w:pPr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（1）预案修编：依据我司现有生产工艺、环境风险源及周边环境敏感点情况，修订环境风险评估报告、应急资源调查报告及环境应急预案文本，确保符合《企业事业单位突发环境事件应急预案备案管理办法》的编制要求；</w:t>
      </w:r>
    </w:p>
    <w:p w14:paraId="743BB0CA">
      <w:pPr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（2）组织评审：按照要求组织评估小组（含应急管理及专业技术领域专家），对应急预案草案进行评估，重点评估预案的实用性、要素完整性、内容规范性及应急保障措施可行性；</w:t>
      </w:r>
    </w:p>
    <w:p w14:paraId="20F51286">
      <w:pPr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（3）修改完善：根据评估意见对预案草案进行修改，形成终稿；</w:t>
      </w:r>
    </w:p>
    <w:p w14:paraId="02751BCE">
      <w:pPr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（4）协助备案：指导我</w:t>
      </w:r>
      <w:r>
        <w:rPr>
          <w:rFonts w:hint="eastAsia"/>
          <w:sz w:val="24"/>
          <w:szCs w:val="24"/>
          <w:lang w:eastAsia="zh-CN"/>
        </w:rPr>
        <w:t>院</w:t>
      </w:r>
      <w:r>
        <w:rPr>
          <w:rFonts w:hint="eastAsia"/>
          <w:sz w:val="24"/>
          <w:szCs w:val="24"/>
        </w:rPr>
        <w:t>登录“全国环境应急预案电子备案系统”（http://1.202.247.210/SDHYJ/action/page/login）完成电子备案录入，确保提交材料齐全、信息准确，直至通过生态环境部门审核。</w:t>
      </w:r>
    </w:p>
    <w:p w14:paraId="0E4AAFE9">
      <w:pPr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2.2 服务成果</w:t>
      </w:r>
    </w:p>
    <w:p w14:paraId="02DC5B14">
      <w:pPr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（1）修订后的环境风险评估报告（纸质版及电子版）；</w:t>
      </w:r>
    </w:p>
    <w:p w14:paraId="327B9BA2">
      <w:pPr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（2）修订后的应急资源调查报告（纸质版及电子版）；</w:t>
      </w:r>
    </w:p>
    <w:p w14:paraId="55BBC444">
      <w:pPr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（3）修订后的环境应急预案文本（纸质版及电子版）；</w:t>
      </w:r>
    </w:p>
    <w:p w14:paraId="0458906D">
      <w:pPr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（4）专家评审意见及评估结论；</w:t>
      </w:r>
    </w:p>
    <w:p w14:paraId="77CAEFAA">
      <w:pPr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（5）协助完成备案系统录入并通过审核。</w:t>
      </w:r>
    </w:p>
    <w:p w14:paraId="4F7B6C93">
      <w:pPr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2.3 服务周期</w:t>
      </w:r>
    </w:p>
    <w:p w14:paraId="2C4739D2">
      <w:pPr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合同签订后5个工作日内完成预案修编及评审，确保在2026年7月31日前完成电子备案录入并通过审核。</w:t>
      </w:r>
    </w:p>
    <w:p w14:paraId="5BACF98A">
      <w:pPr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三、供应商资格要求</w:t>
      </w:r>
    </w:p>
    <w:p w14:paraId="1D3F9A0D">
      <w:pPr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3.1 在中华人民共和国境内注册，具有独立法人资格；</w:t>
      </w:r>
    </w:p>
    <w:p w14:paraId="442CA94B">
      <w:pPr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3.2 具有环保技术咨询、环境风险评估或应急预案编制等相关服务能力；</w:t>
      </w:r>
    </w:p>
    <w:p w14:paraId="7347795C">
      <w:pPr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3.3 熟悉芜湖市生态环境局应急预案备案流程及电子备案系统操作要求；</w:t>
      </w:r>
    </w:p>
    <w:p w14:paraId="405D5E72">
      <w:pPr>
        <w:rPr>
          <w:rFonts w:hint="default" w:eastAsiaTheme="minor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</w:rPr>
        <w:t>3.</w:t>
      </w:r>
      <w:r>
        <w:rPr>
          <w:rFonts w:hint="eastAsia"/>
          <w:sz w:val="24"/>
          <w:szCs w:val="24"/>
          <w:lang w:val="en-US" w:eastAsia="zh-CN"/>
        </w:rPr>
        <w:t>4</w:t>
      </w:r>
      <w:r>
        <w:rPr>
          <w:rFonts w:hint="eastAsia"/>
          <w:sz w:val="24"/>
          <w:szCs w:val="24"/>
        </w:rPr>
        <w:t xml:space="preserve"> </w:t>
      </w:r>
      <w:r>
        <w:rPr>
          <w:rFonts w:hint="eastAsia"/>
          <w:sz w:val="24"/>
          <w:szCs w:val="24"/>
          <w:lang w:val="en-US" w:eastAsia="zh-CN"/>
        </w:rPr>
        <w:t>拥有CMA检测资质。</w:t>
      </w:r>
    </w:p>
    <w:p w14:paraId="487341E8">
      <w:pPr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四、报价要求</w:t>
      </w:r>
    </w:p>
    <w:p w14:paraId="3B8CC042">
      <w:pPr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4.1 本项目预算控制价为1.5万元，供应商报价不得超过控制价；</w:t>
      </w:r>
    </w:p>
    <w:p w14:paraId="7DE7268E">
      <w:pPr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4.2 报价须为包干价，含编制费、专家评审费、会务费、税费及完成本项目所需的一切费用；</w:t>
      </w:r>
    </w:p>
    <w:p w14:paraId="4B03EFC8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4.3 报价文件须附费用明细构成说明。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2E079E"/>
    <w:rsid w:val="14194686"/>
    <w:rsid w:val="2F6534D3"/>
    <w:rsid w:val="55A93701"/>
    <w:rsid w:val="6E1B28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9</TotalTime>
  <ScaleCrop>false</ScaleCrop>
  <LinksUpToDate>false</LinksUpToDate>
  <CharactersWithSpaces>0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2026-07-23T07:30:29Z</dcterms:created>
  <dc:creator>Administrator</dc:creator>
  <cp:lastModifiedBy>认真的活火山</cp:lastModifiedBy>
  <cp:lastPrinted>2026-07-23T07:40:04Z</cp:lastPrinted>
  <dcterms:modified xsi:type="dcterms:W3CDTF">2026-07-23T07:41:28Z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KSOTemplateDocerSaveRecord">
    <vt:lpwstr>eyJoZGlkIjoiOGEyY2QwNzQ4NTRjZjAzMWFhM2NiYTJkNmRhZWM3ZWQiLCJ1c2VySWQiOiI1MjA4NTUxMzUifQ==</vt:lpwstr>
  </property>
  <property fmtid="{D5CDD505-2E9C-101B-9397-08002B2CF9AE}" pid="4" name="ICV">
    <vt:lpwstr>82D3A13F402448FD9304770DBAD3B2BA_12</vt:lpwstr>
  </property>
</Properties>
</file>