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31" w:rsidRDefault="00D17931" w:rsidP="00D17931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proofErr w:type="gramStart"/>
      <w:r w:rsidRPr="00D17931">
        <w:rPr>
          <w:rFonts w:ascii="宋体" w:hAnsi="宋体" w:cs="宋体" w:hint="eastAsia"/>
          <w:b/>
          <w:bCs/>
          <w:kern w:val="0"/>
          <w:sz w:val="36"/>
          <w:szCs w:val="36"/>
        </w:rPr>
        <w:t>多道移液器</w:t>
      </w:r>
      <w:proofErr w:type="gramEnd"/>
      <w:r w:rsidRPr="00D17931">
        <w:rPr>
          <w:rFonts w:ascii="宋体" w:hAnsi="宋体" w:cs="宋体" w:hint="eastAsia"/>
          <w:b/>
          <w:bCs/>
          <w:kern w:val="0"/>
          <w:sz w:val="36"/>
          <w:szCs w:val="36"/>
        </w:rPr>
        <w:t>0.5-10μl(八通道)</w:t>
      </w:r>
    </w:p>
    <w:p w:rsidR="00D17931" w:rsidRPr="00D17931" w:rsidRDefault="00D17931" w:rsidP="00D17931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proofErr w:type="gramStart"/>
      <w:r w:rsidRPr="00D17931">
        <w:rPr>
          <w:rFonts w:ascii="宋体" w:hAnsi="宋体" w:cs="宋体" w:hint="eastAsia"/>
          <w:b/>
          <w:bCs/>
          <w:kern w:val="0"/>
          <w:sz w:val="36"/>
          <w:szCs w:val="36"/>
        </w:rPr>
        <w:t>多道移液器</w:t>
      </w:r>
      <w:proofErr w:type="gramEnd"/>
      <w:r w:rsidRPr="00D17931">
        <w:rPr>
          <w:rFonts w:ascii="宋体" w:hAnsi="宋体" w:cs="宋体" w:hint="eastAsia"/>
          <w:b/>
          <w:bCs/>
          <w:kern w:val="0"/>
          <w:sz w:val="36"/>
          <w:szCs w:val="36"/>
        </w:rPr>
        <w:t>50-300μl(八通道)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1。量程包括：0.5-10ul(八通道),50-300l(八通道)各一台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2。各种量程的8</w:t>
      </w:r>
      <w:proofErr w:type="gramStart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通道移液器</w:t>
      </w:r>
      <w:proofErr w:type="gramEnd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适用于标准96孔板：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3。管嘴推出器可同时推出多道吸嘴，高效省力；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4。</w:t>
      </w:r>
      <w:proofErr w:type="gramStart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移液器</w:t>
      </w:r>
      <w:proofErr w:type="gramEnd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下半部可360度旋转，</w:t>
      </w:r>
      <w:proofErr w:type="gramStart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方便移液</w:t>
      </w:r>
      <w:proofErr w:type="gramEnd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◇5。每道管嘴连件都有独立的活塞装置，维修保养便捷；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6。特别的管嘴连件设计，易于观察吸嘴的密封状况。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7。管嘴连件具有高化学稳定性；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8。方便在实验室校准，提供网上在线校准。</w:t>
      </w:r>
    </w:p>
    <w:p w:rsidR="00D17931" w:rsidRPr="00D17931" w:rsidRDefault="00D17931" w:rsidP="00D17931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proofErr w:type="gramStart"/>
      <w:r w:rsidRPr="00D17931">
        <w:rPr>
          <w:rFonts w:ascii="宋体" w:hAnsi="宋体" w:cs="宋体" w:hint="eastAsia"/>
          <w:b/>
          <w:bCs/>
          <w:kern w:val="0"/>
          <w:sz w:val="36"/>
          <w:szCs w:val="36"/>
        </w:rPr>
        <w:t>微量移液器</w:t>
      </w:r>
      <w:proofErr w:type="gramEnd"/>
      <w:r w:rsidRPr="00D17931">
        <w:rPr>
          <w:rFonts w:ascii="宋体" w:hAnsi="宋体" w:cs="宋体" w:hint="eastAsia"/>
          <w:b/>
          <w:bCs/>
          <w:kern w:val="0"/>
          <w:sz w:val="36"/>
          <w:szCs w:val="36"/>
        </w:rPr>
        <w:t>0.5-10μl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◇1。手动可</w:t>
      </w:r>
      <w:proofErr w:type="gramStart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调式移液器</w:t>
      </w:r>
      <w:proofErr w:type="gramEnd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涵盖量程，测量体积20-200ul,允许最大系统误差土0.5%，允许最大随机误差士1.1%.2。计数器内部有自锁功能，可锁定计数器，防止非旋动碰</w:t>
      </w:r>
      <w:proofErr w:type="gramStart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触情况</w:t>
      </w:r>
      <w:proofErr w:type="gramEnd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下计数器滑动，从而锁定量程；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3。轻便且设计符合人机功效学，数字视窗，所设量程一目了然；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4。使用附件工具，能方便快捷的进行校准和维修；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5。下半只可高温高压消毒，可拆卸式组件便于维护；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6。管嘴连件具有高化学稳定性；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7。方便在实验室校准，提供网上在线校准软件；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8。清脆的计数器调节提示声音，保护设定量程，提示意外改变；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9。适配多种吸头，轻松更换吸头，即买即用。</w:t>
      </w:r>
    </w:p>
    <w:p w:rsidR="00D17931" w:rsidRPr="00D17931" w:rsidRDefault="00D17931" w:rsidP="00D17931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proofErr w:type="gramStart"/>
      <w:r w:rsidRPr="00D17931">
        <w:rPr>
          <w:rFonts w:ascii="宋体" w:hAnsi="宋体" w:cs="宋体" w:hint="eastAsia"/>
          <w:b/>
          <w:bCs/>
          <w:kern w:val="0"/>
          <w:sz w:val="36"/>
          <w:szCs w:val="36"/>
        </w:rPr>
        <w:lastRenderedPageBreak/>
        <w:t>移液器</w:t>
      </w:r>
      <w:proofErr w:type="gramEnd"/>
      <w:r w:rsidRPr="00D17931">
        <w:rPr>
          <w:rFonts w:ascii="宋体" w:hAnsi="宋体" w:cs="宋体" w:hint="eastAsia"/>
          <w:b/>
          <w:bCs/>
          <w:kern w:val="0"/>
          <w:sz w:val="36"/>
          <w:szCs w:val="36"/>
        </w:rPr>
        <w:t>20-200μl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◇1。手动可</w:t>
      </w:r>
      <w:proofErr w:type="gramStart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调式移液器</w:t>
      </w:r>
      <w:proofErr w:type="gramEnd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涵盖量程，测量体积20-200ul,允许最大系统误差士0.3%，允许最大随机误差士0.1%.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2。计数器内部有自锁功能，可锁定计数器，防止非旋动碰</w:t>
      </w:r>
      <w:proofErr w:type="gramStart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触情况</w:t>
      </w:r>
      <w:proofErr w:type="gramEnd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下计数器滑动，从而锁定量程；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3。轻便且设计符合人机功效学，数字视窗，所设量程一目了然；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4。使用附件工具，能方便快捷的进行校准和维修；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5。下半只可高温高压消毒，可拆卸式组件便于维护；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6。管嘴连件具有高化学稳定性；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7。方便在实验室校准，提供网上在线校准软件；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8。清脆的计数器调节提示声音，保护设定量程，提示意外改变；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9。适配多种吸头，轻松更换吸头，即买即用。</w:t>
      </w:r>
    </w:p>
    <w:p w:rsidR="00D17931" w:rsidRPr="00D17931" w:rsidRDefault="00D17931" w:rsidP="00D17931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proofErr w:type="gramStart"/>
      <w:r w:rsidRPr="00D17931">
        <w:rPr>
          <w:rFonts w:ascii="宋体" w:hAnsi="宋体" w:cs="宋体" w:hint="eastAsia"/>
          <w:b/>
          <w:bCs/>
          <w:kern w:val="0"/>
          <w:sz w:val="36"/>
          <w:szCs w:val="36"/>
        </w:rPr>
        <w:t>移液器</w:t>
      </w:r>
      <w:proofErr w:type="gramEnd"/>
      <w:r w:rsidRPr="00D17931">
        <w:rPr>
          <w:rFonts w:ascii="宋体" w:hAnsi="宋体" w:cs="宋体" w:hint="eastAsia"/>
          <w:b/>
          <w:bCs/>
          <w:kern w:val="0"/>
          <w:sz w:val="36"/>
          <w:szCs w:val="36"/>
        </w:rPr>
        <w:t>100-1000μl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◇1。手动可</w:t>
      </w:r>
      <w:proofErr w:type="gramStart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调式移液器</w:t>
      </w:r>
      <w:proofErr w:type="gramEnd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涵盖量程，测量体积100-1000μl,允许最大系统误差士0.3%，允许最大随机误差士0.1%.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2。计数器内部有自锁功能，可锁定计数器，防止非旋动碰</w:t>
      </w:r>
      <w:proofErr w:type="gramStart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触情况</w:t>
      </w:r>
      <w:proofErr w:type="gramEnd"/>
      <w:r w:rsidRPr="00D17931">
        <w:rPr>
          <w:rFonts w:ascii="宋体" w:eastAsia="宋体" w:hAnsi="宋体" w:cs="宋体" w:hint="eastAsia"/>
          <w:kern w:val="0"/>
          <w:sz w:val="28"/>
          <w:szCs w:val="28"/>
        </w:rPr>
        <w:t>下计数器滑动，从而锁定量程；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3。轻便且设计符合人机功效学，数字视窗，所设量程一目了然；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4。使用附件工具，能方便快捷的进行校准和维修；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5。下半只可高温高压消毒，可拆卸式组件便于维护；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6。管嘴连件具有高化学稳定性；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7。方便在实验室校准，提供网上在线校准软件；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8。清脆的计数器调节提示声音，保护设定量程，提示意外改变；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9。适配多种吸头，轻松更换吸头，即买即用。</w:t>
      </w:r>
    </w:p>
    <w:p w:rsidR="00D17931" w:rsidRPr="00D17931" w:rsidRDefault="00D17931" w:rsidP="00D17931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D17931">
        <w:rPr>
          <w:rFonts w:ascii="宋体" w:hAnsi="宋体" w:cs="宋体" w:hint="eastAsia"/>
          <w:b/>
          <w:bCs/>
          <w:kern w:val="0"/>
          <w:sz w:val="36"/>
          <w:szCs w:val="36"/>
        </w:rPr>
        <w:t>游标卡尺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1。测量范围：0-150mm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2。不锈钢机身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3。一键切换公英制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4.LED数显屏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5。四大测量模式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6。分倍率：0.01mm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7。精确度：0.03mm</w:t>
      </w:r>
    </w:p>
    <w:p w:rsidR="00D17931" w:rsidRPr="00D17931" w:rsidRDefault="00D17931" w:rsidP="00D17931">
      <w:pPr>
        <w:widowControl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D17931">
        <w:rPr>
          <w:rFonts w:ascii="宋体" w:hAnsi="宋体" w:cs="宋体" w:hint="eastAsia"/>
          <w:b/>
          <w:bCs/>
          <w:kern w:val="0"/>
          <w:sz w:val="36"/>
          <w:szCs w:val="36"/>
        </w:rPr>
        <w:t>电子天平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1。最大称量200 g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2。可读性(显示精度)1mg(0.001g)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3。重复性(标准偏差)：土1mg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4。线性误差：2mg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5。稳定时间：3s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6。校准方式</w:t>
      </w:r>
    </w:p>
    <w:p w:rsidR="00D17931" w:rsidRPr="00D17931" w:rsidRDefault="00D17931" w:rsidP="00D17931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D17931">
        <w:rPr>
          <w:rFonts w:ascii="宋体" w:eastAsia="宋体" w:hAnsi="宋体" w:cs="宋体" w:hint="eastAsia"/>
          <w:kern w:val="0"/>
          <w:sz w:val="28"/>
          <w:szCs w:val="28"/>
        </w:rPr>
        <w:t>7。防风罩：三面或五面玻璃防风罩，带静电涂层8。整机免费质保3年</w:t>
      </w:r>
    </w:p>
    <w:p w:rsidR="000E47BC" w:rsidRPr="00B63DAA" w:rsidRDefault="000E47BC">
      <w:pPr>
        <w:rPr>
          <w:rFonts w:ascii="宋体" w:eastAsia="宋体" w:hAnsi="宋体" w:cs="宋体"/>
          <w:sz w:val="28"/>
          <w:szCs w:val="28"/>
        </w:rPr>
      </w:pPr>
    </w:p>
    <w:sectPr w:rsidR="000E47BC" w:rsidRPr="00B63DAA" w:rsidSect="000E4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0BE" w:rsidRDefault="005B10BE" w:rsidP="00B63DAA">
      <w:r>
        <w:separator/>
      </w:r>
    </w:p>
  </w:endnote>
  <w:endnote w:type="continuationSeparator" w:id="0">
    <w:p w:rsidR="005B10BE" w:rsidRDefault="005B10BE" w:rsidP="00B63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0BE" w:rsidRDefault="005B10BE" w:rsidP="00B63DAA">
      <w:r>
        <w:separator/>
      </w:r>
    </w:p>
  </w:footnote>
  <w:footnote w:type="continuationSeparator" w:id="0">
    <w:p w:rsidR="005B10BE" w:rsidRDefault="005B10BE" w:rsidP="00B63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F3A4CF"/>
    <w:multiLevelType w:val="singleLevel"/>
    <w:tmpl w:val="C4F3A4C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E47BC"/>
    <w:rsid w:val="00020214"/>
    <w:rsid w:val="000E47BC"/>
    <w:rsid w:val="003C1ACA"/>
    <w:rsid w:val="005B10BE"/>
    <w:rsid w:val="00B63DAA"/>
    <w:rsid w:val="00D17931"/>
    <w:rsid w:val="03304FBC"/>
    <w:rsid w:val="0D946899"/>
    <w:rsid w:val="14DA7535"/>
    <w:rsid w:val="1C915C44"/>
    <w:rsid w:val="1D35789D"/>
    <w:rsid w:val="279E4E7D"/>
    <w:rsid w:val="2DCF08B2"/>
    <w:rsid w:val="6061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E47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0E47BC"/>
  </w:style>
  <w:style w:type="paragraph" w:styleId="a3">
    <w:name w:val="Body Text Indent"/>
    <w:basedOn w:val="a"/>
    <w:next w:val="A4"/>
    <w:qFormat/>
    <w:rsid w:val="000E47BC"/>
    <w:pPr>
      <w:ind w:leftChars="257" w:left="540" w:firstLineChars="7" w:firstLine="20"/>
    </w:pPr>
    <w:rPr>
      <w:sz w:val="28"/>
    </w:rPr>
  </w:style>
  <w:style w:type="paragraph" w:customStyle="1" w:styleId="A4">
    <w:name w:val="正文 A"/>
    <w:uiPriority w:val="99"/>
    <w:qFormat/>
    <w:rsid w:val="000E47BC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</w:rPr>
  </w:style>
  <w:style w:type="paragraph" w:styleId="a5">
    <w:name w:val="Normal (Web)"/>
    <w:basedOn w:val="a"/>
    <w:qFormat/>
    <w:rsid w:val="000E47B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6">
    <w:name w:val="header"/>
    <w:basedOn w:val="a"/>
    <w:link w:val="Char"/>
    <w:rsid w:val="00B63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63D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63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63D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</cp:revision>
  <cp:lastPrinted>2025-12-24T02:13:00Z</cp:lastPrinted>
  <dcterms:created xsi:type="dcterms:W3CDTF">2025-12-03T01:29:00Z</dcterms:created>
  <dcterms:modified xsi:type="dcterms:W3CDTF">2025-12-30T11:09:00Z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754008312BCF4984991FBCD366DB3DBF_12</vt:lpwstr>
  </property>
</Properties>
</file>