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冷冻探针组件（软管探针）参数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*1、能与我院现有的库兰冷冻治疗机（K320）型号兼容并确保正常使用。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*2、探针能够在检查气管镜直径2.0活检通道下畅通使用，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探针直径≤1.8mm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kern w:val="2"/>
          <w:sz w:val="32"/>
          <w:szCs w:val="32"/>
        </w:rPr>
        <w:t>组成及材质:软管探针由冷头、软管、防尘套连接头组成。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冷头材质为银铜合金/纯钛、软管由聚四氟乙烯管和硅胶护套组成、连接头用于与探针手柄的连接、防尘套可有效防止外界杂质进入探针管路。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6、制冷温度：制冷剂为二氧化碳时，探针温度可达-40℃至-78℃；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7、用途:是冷冻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手术治疗机的核心，属于精密器械。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8、牵引力：能够粘连提升最小60g的负载并最少保持45s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80" w:lineRule="auto"/>
        <w:ind w:right="0" w:rightChars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D275E"/>
    <w:rsid w:val="0E9E4FD6"/>
    <w:rsid w:val="2877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2025-09-27T02:07:00Z</dcterms:created>
  <dc:creator>Administrator</dc:creator>
  <cp:lastModifiedBy>卡布基诺</cp:lastModifiedBy>
  <dcterms:modified xsi:type="dcterms:W3CDTF">2025-09-28T08:56:55Z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