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64" w:rsidRDefault="0024448A">
      <w:pPr>
        <w:spacing w:line="560" w:lineRule="exact"/>
        <w:ind w:left="880" w:hangingChars="200" w:hanging="8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芜湖市传染病医院2025年传染病防控综合服务能力提升项目线上网络教学系统</w:t>
      </w:r>
    </w:p>
    <w:p w:rsidR="00F55364" w:rsidRDefault="0024448A">
      <w:pPr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（网络理论学习平台）招标需求</w:t>
      </w:r>
    </w:p>
    <w:p w:rsidR="00F55364" w:rsidRDefault="00244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</w:t>
      </w:r>
    </w:p>
    <w:p w:rsidR="00F55364" w:rsidRDefault="0024448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一、项目背景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为推进疾病预防控制事业高质量发展，提升传染病医院传染病防控综合服务能力，根据《关于印发安徽省2025 年传染病医院传染病防控综合服务 能力提升项目实施方案的通知》（皖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疾控传防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〔2025〕3 号）文件要求，我院承担宣城市、黄山市学员的培训，为创新工作方式，提高培训效率，需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招标线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上网络教学系统（网络理论学习平台）。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培训平台共培训200人（其中黄山市、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宣城市</w:t>
      </w:r>
      <w:bookmarkStart w:id="0" w:name="_GoBack"/>
      <w:bookmarkEnd w:id="0"/>
      <w:proofErr w:type="gramEnd"/>
      <w:r>
        <w:rPr>
          <w:rFonts w:ascii="仿宋" w:eastAsia="仿宋" w:hAnsi="仿宋" w:cs="仿宋" w:hint="eastAsia"/>
          <w:sz w:val="32"/>
          <w:szCs w:val="32"/>
        </w:rPr>
        <w:t>共60人，本院为140人）。</w:t>
      </w:r>
    </w:p>
    <w:p w:rsidR="00F55364" w:rsidRDefault="0024448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二、服务需求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投标人须提供内容清晰、完整、详尽的服务方案，方案应包含服务保障原则、服务承诺、服务目标、报价、平台搭建、课程上线完成时间、保障策略及全面可行的质量保障措施。</w:t>
      </w:r>
    </w:p>
    <w:p w:rsidR="00F55364" w:rsidRDefault="0024448A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（一）平台功能与技术需求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1.学习终端：平台提供PC端网页登录端口，同时提供PC端和移动端（如APP、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程序）优先选择，满足学员多样化、便捷化的学习需求。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*2.服务期限与性能：提供为期一年的平台使用权及相关服务。平台需稳定支持不少于300人同时在线学习与考核。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3.课程学习模式：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（1）支持在线课程回放功能。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（2）支持对课程进行“必修课”与“选修课”的灵活设置。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（3）学习过程需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具备防代学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机制，如人脸识别验证功能，以确保学习者为本人。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4.课后练习功能：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（1) 需提供课后作业功能，支持单选题、多选题等常见题型。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（2）课后作业可与具体课程章节或学习进度关联，实现学练结合。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5.考试管理功能：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（1)支持按人员岗位、学习进度等条件灵活设置考试权限。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（2)支持设定考试次数、考试时长、合格分数线等参数。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6.后台管理功能：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（1）人员与单位管理：支持批量导入、查询、统计学员信息；支持多级单位管理（如新增、修改单位信息）。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（2）学习数据统计：支持按单位、个人等多维度查询统计课程学习进度、课后作业完成情况。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（3）考试数据统计：支持统计考试参与率、合格率、平均分等关键指标，并生成可视化报表。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7.培训总结与报告：培训结束后，能基于平台数据自动生成完整的培训总结报告，汇总人员信息、学习完成情况、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考核成绩等，并可进行培训效果评价，形成可视化图形分析报告。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8.服务要求：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（1) 项目签订合同后10个工作日内完成平台搭建。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（2）提供完善的售后服务，配备专职客服人员点对点响应。对常规需求的服务响应时间不超过2个小时。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（3）签订合同后付款50%，项目结束验收合格后付剩余50%。</w:t>
      </w:r>
    </w:p>
    <w:p w:rsidR="00F55364" w:rsidRDefault="0024448A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（二）师资与课程内容要求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*1.师资资质：课程主讲教师须具备中级及以上相关专业技术职称。拥有丰富的传染病临床防治或公共卫生教学经验，深刻理解基层卫生服务实际，能确保培训内容的实用性和针对性。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*2.课程内容：必须严格遵循国家及安徽省2025年项目实施方案的文件要求。内容应包括但不限于《传染病防治法》等法律法规解读；常见传染病的诊断、治疗与防控策略；病原微生物实验室检验技术与生物安全；突发公共卫生事件的应急管理、预案与应对处置；医院感染控制知识，包括医疗废物处理、消毒灭菌及个人防护要求；传染病相关急危重症的初步识别与处理流程等内容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3.时长：提供不少于100学时的课程。</w:t>
      </w:r>
    </w:p>
    <w:p w:rsidR="00F55364" w:rsidRDefault="0024448A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三、投标人资格要求：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1.符合《中华人民共和国政府采购法》第二十二条的规定。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2.具有有效的营业执照，经营范围包含相关服务内容。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3.提供近5年内至少3家同等级及以上医院同类服务案例。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4.无不良信用记录，近3年内无因违法、违规行为被国家有关部门予以处罚的记录。具体包括：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（1)未被人民法院列入失信被执行人名单；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（2)未被工商行政管理部门列入企业经营异常名录；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（3) 未被税务部门列入重大税收违法案件当事人名单；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（4)未被政府采购监管部门列入政府采购严重违法失信行为记录名单。</w:t>
      </w:r>
    </w:p>
    <w:p w:rsidR="00F55364" w:rsidRDefault="0024448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5.投标人所提供的全部资料必须真实、有效，所提供的播放视频等内容具有相应版权，如有虚假，将自行承担一切法律责任及后果。</w:t>
      </w:r>
    </w:p>
    <w:p w:rsidR="00F55364" w:rsidRDefault="00F5536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55364" w:rsidRDefault="00F55364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F55364" w:rsidSect="00F5536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855" w:rsidRDefault="00D46855" w:rsidP="00F55364">
      <w:r>
        <w:separator/>
      </w:r>
    </w:p>
  </w:endnote>
  <w:endnote w:type="continuationSeparator" w:id="0">
    <w:p w:rsidR="00D46855" w:rsidRDefault="00D46855" w:rsidP="00F55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45638AC-58E4-4AA4-8973-E11D4A196509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7425AD2-B709-46BC-A85A-2E0FC8AAB734}"/>
  </w:font>
  <w:font w:name="方正小标宋简体">
    <w:altName w:val="等线"/>
    <w:charset w:val="86"/>
    <w:family w:val="auto"/>
    <w:pitch w:val="default"/>
    <w:sig w:usb0="00000001" w:usb1="08000000" w:usb2="00000000" w:usb3="00000000" w:csb0="00040000" w:csb1="00000000"/>
    <w:embedRegular r:id="rId3" w:subsetted="1" w:fontKey="{FF7B2C04-B36D-4C5D-9D92-FF7CA92DD78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A46C8712-2201-4959-B930-D0596076003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18D32D04-72A3-4C4B-BAF0-3C15FCC55F7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64" w:rsidRDefault="00C84D0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55364" w:rsidRDefault="00C84D06">
                <w:pPr>
                  <w:pStyle w:val="a4"/>
                </w:pPr>
                <w:r>
                  <w:fldChar w:fldCharType="begin"/>
                </w:r>
                <w:r w:rsidR="0024448A">
                  <w:instrText xml:space="preserve"> PAGE  \* MERGEFORMAT </w:instrText>
                </w:r>
                <w:r>
                  <w:fldChar w:fldCharType="separate"/>
                </w:r>
                <w:r w:rsidR="0058715B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855" w:rsidRDefault="00D46855" w:rsidP="00F55364">
      <w:r>
        <w:separator/>
      </w:r>
    </w:p>
  </w:footnote>
  <w:footnote w:type="continuationSeparator" w:id="0">
    <w:p w:rsidR="00D46855" w:rsidRDefault="00D46855" w:rsidP="00F55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364"/>
    <w:rsid w:val="0024448A"/>
    <w:rsid w:val="00521771"/>
    <w:rsid w:val="0058715B"/>
    <w:rsid w:val="00C84D06"/>
    <w:rsid w:val="00D46855"/>
    <w:rsid w:val="00E4522C"/>
    <w:rsid w:val="00F55364"/>
    <w:rsid w:val="0214020D"/>
    <w:rsid w:val="05427180"/>
    <w:rsid w:val="07F1412D"/>
    <w:rsid w:val="0CF65A14"/>
    <w:rsid w:val="0FBC3147"/>
    <w:rsid w:val="135A61BF"/>
    <w:rsid w:val="145426E6"/>
    <w:rsid w:val="15617DC9"/>
    <w:rsid w:val="1C161DDD"/>
    <w:rsid w:val="235D44E2"/>
    <w:rsid w:val="25E035C6"/>
    <w:rsid w:val="29896555"/>
    <w:rsid w:val="2ADB79D1"/>
    <w:rsid w:val="2B1A52AB"/>
    <w:rsid w:val="2CAB58EB"/>
    <w:rsid w:val="30BD6874"/>
    <w:rsid w:val="320D762A"/>
    <w:rsid w:val="336303CE"/>
    <w:rsid w:val="3364747B"/>
    <w:rsid w:val="3491604D"/>
    <w:rsid w:val="36047A8D"/>
    <w:rsid w:val="395835DE"/>
    <w:rsid w:val="3BFE1B26"/>
    <w:rsid w:val="4BC60AA7"/>
    <w:rsid w:val="4BF8251F"/>
    <w:rsid w:val="4DDC6FEE"/>
    <w:rsid w:val="524D7600"/>
    <w:rsid w:val="57156174"/>
    <w:rsid w:val="5C7659A5"/>
    <w:rsid w:val="5FC66C44"/>
    <w:rsid w:val="659606D6"/>
    <w:rsid w:val="66224108"/>
    <w:rsid w:val="666B5609"/>
    <w:rsid w:val="6CC24780"/>
    <w:rsid w:val="73A753FD"/>
    <w:rsid w:val="744F0B5E"/>
    <w:rsid w:val="785D01E5"/>
    <w:rsid w:val="79776C40"/>
    <w:rsid w:val="7AA36B73"/>
    <w:rsid w:val="7F52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36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55364"/>
    <w:pPr>
      <w:keepNext/>
      <w:keepLines/>
      <w:spacing w:before="340" w:after="330" w:line="578" w:lineRule="auto"/>
      <w:outlineLvl w:val="0"/>
    </w:pPr>
    <w:rPr>
      <w:rFonts w:ascii="Calibri" w:eastAsia="黑体" w:hAnsi="Calibri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F55364"/>
    <w:rPr>
      <w:rFonts w:ascii="宋体" w:eastAsia="宋体" w:hAnsi="宋体" w:cs="宋体"/>
      <w:sz w:val="28"/>
      <w:szCs w:val="28"/>
      <w:lang w:eastAsia="en-US"/>
    </w:rPr>
  </w:style>
  <w:style w:type="paragraph" w:styleId="a4">
    <w:name w:val="footer"/>
    <w:basedOn w:val="a"/>
    <w:qFormat/>
    <w:rsid w:val="00F553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553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样式1"/>
    <w:basedOn w:val="a"/>
    <w:next w:val="a"/>
    <w:qFormat/>
    <w:rsid w:val="00F55364"/>
    <w:pPr>
      <w:keepNext/>
      <w:keepLines/>
      <w:spacing w:before="340" w:after="330" w:line="578" w:lineRule="auto"/>
      <w:outlineLvl w:val="0"/>
    </w:pPr>
    <w:rPr>
      <w:rFonts w:ascii="黑体" w:eastAsia="黑体" w:hAnsi="黑体" w:cs="黑体" w:hint="eastAsia"/>
      <w:b/>
      <w:bCs/>
      <w:kern w:val="44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1402</Characters>
  <Application>Microsoft Office Word</Application>
  <DocSecurity>0</DocSecurity>
  <Lines>11</Lines>
  <Paragraphs>3</Paragraphs>
  <ScaleCrop>false</ScaleCrop>
  <Company>Microsoft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用户</cp:lastModifiedBy>
  <cp:revision>3</cp:revision>
  <cp:lastPrinted>2025-09-28T02:38:00Z</cp:lastPrinted>
  <dcterms:created xsi:type="dcterms:W3CDTF">2025-09-29T07:53:00Z</dcterms:created>
  <dcterms:modified xsi:type="dcterms:W3CDTF">2025-09-30T03:19:00Z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A16AD5EEF32D4A6A97DFEA3D32E44C6F_13</vt:lpwstr>
  </property>
  <property fmtid="{D5CDD505-2E9C-101B-9397-08002B2CF9AE}" pid="4" name="KSOTemplateDocerSaveRecord">
    <vt:lpwstr>eyJoZGlkIjoiNTUyOWU0MGE0OGE3ZjI4OWViYzZkMjgzNjgxMDdkYjkiLCJ1c2VySWQiOiIzOTY1NDY1MTgifQ==</vt:lpwstr>
  </property>
</Properties>
</file>